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FÜR EIN FINANZIERTES FAHRZEUG</w:t>
      </w:r>
    </w:p>
    <w:p/>
    <w:p/>
    <w:p>
      <w:r>
        <w:rPr>
          <w:b/>
          <w:sz w:val="24"/>
        </w:rPr>
        <w:t>VERTRAGSPARTEN</w:t>
      </w:r>
    </w:p>
    <w:p>
      <w:r>
        <w:rPr>
          <w:b w:val="0"/>
          <w:sz w:val="20"/>
        </w:rPr>
        <w:t>Verkäufer: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Name/Unternehmen: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 w:val="0"/>
          <w:sz w:val="20"/>
        </w:rPr>
        <w:t>Käufer: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Name/Unternehmen: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/>
    <w:p>
      <w:r>
        <w:rPr>
          <w:b/>
          <w:sz w:val="20"/>
        </w:rPr>
        <w:t>§1 - VERTRAGSgegenstand</w:t>
      </w:r>
    </w:p>
    <w:p>
      <w:r>
        <w:rPr>
          <w:b w:val="0"/>
          <w:sz w:val="20"/>
        </w:rPr>
        <w:t>Der Verkäufer verkauft an den Käufer das folgende Kraftfahrzeug:</w:t>
      </w:r>
    </w:p>
    <w:p>
      <w:r>
        <w:rPr>
          <w:b w:val="0"/>
          <w:sz w:val="20"/>
        </w:rPr>
        <w:t>Marke / Hersteller:</w:t>
      </w:r>
    </w:p>
    <w:p>
      <w:r>
        <w:rPr>
          <w:b w:val="0"/>
          <w:sz w:val="20"/>
        </w:rPr>
        <w:t>Modell / Typ:</w:t>
      </w:r>
    </w:p>
    <w:p>
      <w:r>
        <w:rPr>
          <w:b w:val="0"/>
          <w:sz w:val="20"/>
        </w:rPr>
        <w:t>Fahrgestellnummer (VIN):</w:t>
      </w:r>
    </w:p>
    <w:p>
      <w:r>
        <w:rPr>
          <w:b w:val="0"/>
          <w:sz w:val="20"/>
        </w:rPr>
        <w:t>Erstzulassung:</w:t>
      </w:r>
    </w:p>
    <w:p>
      <w:r>
        <w:rPr>
          <w:b w:val="0"/>
          <w:sz w:val="20"/>
        </w:rPr>
        <w:t>Kilometerstand:</w:t>
      </w:r>
    </w:p>
    <w:p>
      <w:r>
        <w:rPr>
          <w:b w:val="0"/>
          <w:sz w:val="20"/>
        </w:rPr>
        <w:t>Farbe:</w:t>
      </w:r>
    </w:p>
    <w:p>
      <w:r>
        <w:rPr>
          <w:b w:val="0"/>
          <w:sz w:val="20"/>
        </w:rPr>
        <w:t>Kennzeichen (sofern vorhanden):</w:t>
      </w:r>
    </w:p>
    <w:p/>
    <w:p>
      <w:r>
        <w:rPr>
          <w:b/>
          <w:sz w:val="20"/>
        </w:rPr>
        <w:t>§2 - KAUFPREIS UND FINANZIERUNG</w:t>
      </w:r>
    </w:p>
    <w:p>
      <w:r>
        <w:rPr>
          <w:b w:val="0"/>
          <w:sz w:val="20"/>
        </w:rPr>
        <w:t>Gesamtpreis des Fahrzeugs (brutto):</w:t>
      </w:r>
    </w:p>
    <w:p>
      <w:r>
        <w:rPr>
          <w:b w:val="0"/>
          <w:sz w:val="20"/>
        </w:rPr>
        <w:t>Anzahlung (falls geleistet):</w:t>
      </w:r>
    </w:p>
    <w:p>
      <w:r>
        <w:rPr>
          <w:b w:val="0"/>
          <w:sz w:val="20"/>
        </w:rPr>
        <w:t>Finanzierungsbetrag:</w:t>
      </w:r>
    </w:p>
    <w:p>
      <w:r>
        <w:rPr>
          <w:b w:val="0"/>
          <w:sz w:val="20"/>
        </w:rPr>
        <w:t>Finanzierungsinstitut:</w:t>
      </w:r>
    </w:p>
    <w:p>
      <w:r>
        <w:rPr>
          <w:b w:val="0"/>
          <w:sz w:val="20"/>
        </w:rPr>
        <w:t>Laufzeit der Finanzierung:</w:t>
      </w:r>
    </w:p>
    <w:p>
      <w:r>
        <w:rPr>
          <w:b w:val="0"/>
          <w:sz w:val="20"/>
        </w:rPr>
        <w:t>Monatliche Ratenhöhe:</w:t>
      </w:r>
    </w:p>
    <w:p/>
    <w:p>
      <w:r>
        <w:rPr>
          <w:b/>
          <w:sz w:val="20"/>
        </w:rPr>
        <w:t>§3 - ZAHLUNGSMODALITÄTEN</w:t>
      </w:r>
    </w:p>
    <w:p>
      <w:r>
        <w:rPr>
          <w:b w:val="0"/>
          <w:sz w:val="20"/>
        </w:rPr>
        <w:t>Der Käufer verpflichtet sich, den Kaufpreis wie folgt zu zahlen:</w:t>
      </w:r>
    </w:p>
    <w:p>
      <w:r>
        <w:rPr>
          <w:b w:val="0"/>
          <w:sz w:val="20"/>
        </w:rPr>
        <w:t>- Anzahlung gemäß §2</w:t>
      </w:r>
    </w:p>
    <w:p>
      <w:r>
        <w:rPr>
          <w:b w:val="0"/>
          <w:sz w:val="20"/>
        </w:rPr>
        <w:t>- Restbetrag gemäß Finanzierungsvertrag mit dem Finanzierungsinstitut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Die Eigentumsübertragung erfolgt nach vollständiger Zahlung des Kaufpreises.</w:t>
      </w:r>
    </w:p>
    <w:p/>
    <w:p>
      <w:r>
        <w:rPr>
          <w:b/>
          <w:sz w:val="20"/>
        </w:rPr>
        <w:t>§4 - ÜBERGABE UND GEFAHRENÜBERGANG</w:t>
      </w:r>
    </w:p>
    <w:p>
      <w:r>
        <w:rPr>
          <w:b w:val="0"/>
          <w:sz w:val="20"/>
        </w:rPr>
        <w:t>Das Fahrzeug wird am Übergabetag am Ort der Übergabe an den Käufer übergeben.</w:t>
      </w:r>
    </w:p>
    <w:p>
      <w:r>
        <w:rPr>
          <w:b w:val="0"/>
          <w:sz w:val="20"/>
        </w:rPr>
        <w:t>Mit der Übergabe gehen Nutzen und Gefahr auf den Käufer über.</w:t>
      </w:r>
    </w:p>
    <w:p/>
    <w:p>
      <w:r>
        <w:rPr>
          <w:b/>
          <w:sz w:val="20"/>
        </w:rPr>
        <w:t>§5 - GEWÄHRLEISTUNG UND HAFTUNG</w:t>
      </w:r>
    </w:p>
    <w:p>
      <w:r>
        <w:rPr>
          <w:b w:val="0"/>
          <w:sz w:val="20"/>
        </w:rPr>
        <w:t>Der Verkauf erfolgt unter Ausschluss der Gewährleistung, soweit gesetzlich zulässig.</w:t>
      </w:r>
    </w:p>
    <w:p>
      <w:r>
        <w:rPr>
          <w:b w:val="0"/>
          <w:sz w:val="20"/>
        </w:rPr>
        <w:t>Der Verkäufer haftet nicht für Mängel, die dem Käufer bei Vertragsschluss bekannt waren oder grob fahrlässig nicht bekannt gegeben wurden.</w:t>
      </w:r>
    </w:p>
    <w:p>
      <w:r>
        <w:rPr>
          <w:b w:val="0"/>
          <w:sz w:val="20"/>
        </w:rPr>
        <w:t>Eine Haftung für Vorsatz und grobe Fahrlässigkeit bleibt unberührt.</w:t>
      </w:r>
    </w:p>
    <w:p/>
    <w:p>
      <w:r>
        <w:rPr>
          <w:b/>
          <w:sz w:val="20"/>
        </w:rPr>
        <w:t>§6 - ZUSTAND DES FAHRZEUGS</w:t>
      </w:r>
    </w:p>
    <w:p>
      <w:r>
        <w:rPr>
          <w:b w:val="0"/>
          <w:sz w:val="20"/>
        </w:rPr>
        <w:t>Der Käufer bestätigt, das Fahrzeug besichtigt und Probe gefahren zu haben.</w:t>
      </w:r>
    </w:p>
    <w:p>
      <w:r>
        <w:rPr>
          <w:b w:val="0"/>
          <w:sz w:val="20"/>
        </w:rPr>
        <w:t>Bekannte Mängel und Schäden: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(Hier können Mängel, Schäden oder Besonderheiten beschrieben werden)</w:t>
      </w:r>
    </w:p>
    <w:p/>
    <w:p>
      <w:r>
        <w:rPr>
          <w:b/>
          <w:sz w:val="20"/>
        </w:rPr>
        <w:t>§7 - EIGENTUMSVORBEHALT</w:t>
      </w:r>
    </w:p>
    <w:p>
      <w:r>
        <w:rPr>
          <w:b w:val="0"/>
          <w:sz w:val="20"/>
        </w:rPr>
        <w:t>Das Eigentum am Fahrzeug geht erst mit vollständiger Bezahlung des Kaufpreises auf den Käufer über.</w:t>
      </w:r>
    </w:p>
    <w:p>
      <w:r>
        <w:rPr>
          <w:b w:val="0"/>
          <w:sz w:val="20"/>
        </w:rPr>
        <w:t>Bis dahin bleibt das Fahrzeug Eigentum des Verkäufers.</w:t>
      </w:r>
    </w:p>
    <w:p/>
    <w:p>
      <w:r>
        <w:rPr>
          <w:b/>
          <w:sz w:val="20"/>
        </w:rPr>
        <w:t>§8 - VERTRAGSÄNDERUNGEN</w:t>
      </w:r>
    </w:p>
    <w:p>
      <w:r>
        <w:rPr>
          <w:b w:val="0"/>
          <w:sz w:val="20"/>
        </w:rPr>
        <w:t>Änderungen und Ergänzungen dieses Vertrags bedürfen der Schriftform.</w:t>
      </w:r>
    </w:p>
    <w:p/>
    <w:p>
      <w:r>
        <w:rPr>
          <w:b/>
          <w:sz w:val="20"/>
        </w:rPr>
        <w:t>§9 - SALVATORISCHE KLAUSEL</w:t>
      </w:r>
    </w:p>
    <w:p>
      <w:r>
        <w:rPr>
          <w:b w:val="0"/>
          <w:sz w:val="20"/>
        </w:rPr>
        <w:t>Sollten einzelne Bestimmungen dieses Vertrags unwirksam sein oder werden, so bleibt die Wirksamkeit der übrigen Bestimmungen unberührt.</w:t>
      </w:r>
    </w:p>
    <w:p>
      <w:r>
        <w:rPr>
          <w:b w:val="0"/>
          <w:sz w:val="20"/>
        </w:rPr>
        <w:t>Die Parteien verpflichten sich, die unwirksame Bestimmung durch eine wirksame zu ersetzen, die dem wirtschaftlichen Zweck am nächsten kommt.</w:t>
      </w:r>
    </w:p>
    <w:p/>
    <w:p>
      <w:r>
        <w:rPr>
          <w:b/>
          <w:sz w:val="20"/>
        </w:rPr>
        <w:t>§10 - GERICHTSSTAND</w:t>
      </w:r>
    </w:p>
    <w:p>
      <w:r>
        <w:rPr>
          <w:b w:val="0"/>
          <w:sz w:val="20"/>
        </w:rPr>
        <w:t>Gerichtsstand für alle Streitigkeiten aus diesem Vertrag ist, soweit zulässig, der Wohnort oder Geschäftssitz des Verkäufers.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</w:t>
              <w:br/>
              <w:br/>
              <w:t>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</w:t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https://verkehr-experte.com/kaufvertrag-finanziertes-auto/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aufvertrag-finanziertes-auto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