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ZOLLVOLLMACHT PRIVATPERSON</w:t>
      </w:r>
    </w:p>
    <w:p/>
    <w:p/>
    <w:p>
      <w:r>
        <w:rPr>
          <w:b/>
          <w:sz w:val="22"/>
        </w:rPr>
        <w:t>Vollmachtgeber (Name, Anschrift):</w:t>
      </w:r>
    </w:p>
    <w:p>
      <w:r>
        <w:rPr>
          <w:b w:val="0"/>
          <w:sz w:val="22"/>
        </w:rPr>
        <w:t>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</w:t>
      </w:r>
    </w:p>
    <w:p/>
    <w:p>
      <w:r>
        <w:rPr>
          <w:b/>
          <w:sz w:val="22"/>
        </w:rPr>
        <w:t>Bevollmächtigter (Name, Anschrift):</w:t>
      </w:r>
    </w:p>
    <w:p>
      <w:r>
        <w:rPr>
          <w:b w:val="0"/>
          <w:sz w:val="22"/>
        </w:rPr>
        <w:t>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</w:t>
      </w:r>
    </w:p>
    <w:p/>
    <w:p>
      <w:r>
        <w:rPr>
          <w:b/>
          <w:sz w:val="22"/>
        </w:rPr>
        <w:t>Hiermit bevollmächtige ich den oben genannten Bevollmächtigten, in meinem Namen und mit bindender Wirkung für mich alle notwendigen Handlungen im Zusammenhang mit der Zollabfertigung durchzuführen.</w:t>
      </w:r>
    </w:p>
    <w:p/>
    <w:p>
      <w:r>
        <w:rPr>
          <w:b w:val="0"/>
          <w:sz w:val="22"/>
        </w:rPr>
        <w:t>Diese Vollmacht umfasst insbesondere folgende Befugnisse:</w:t>
      </w:r>
    </w:p>
    <w:p>
      <w:r>
        <w:rPr>
          <w:b w:val="0"/>
          <w:sz w:val="22"/>
        </w:rPr>
        <w:t>• Empfang und Abholung von Sendungen und Waren bei Zoll- und Poststellen</w:t>
      </w:r>
    </w:p>
    <w:p>
      <w:r>
        <w:rPr>
          <w:b w:val="0"/>
          <w:sz w:val="22"/>
        </w:rPr>
        <w:t>• Anmeldung und Abwicklung der Zollformalitäten</w:t>
      </w:r>
    </w:p>
    <w:p>
      <w:r>
        <w:rPr>
          <w:b w:val="0"/>
          <w:sz w:val="22"/>
        </w:rPr>
        <w:t>• Entrichtung von Zollgebühren, Steuern und sonstigen Abgaben</w:t>
      </w:r>
    </w:p>
    <w:p>
      <w:r>
        <w:rPr>
          <w:b w:val="0"/>
          <w:sz w:val="22"/>
        </w:rPr>
        <w:t>• Einreichung von Unterlagen und Erklärungen bei den Zollbehörden</w:t>
      </w:r>
    </w:p>
    <w:p>
      <w:r>
        <w:rPr>
          <w:b w:val="0"/>
          <w:sz w:val="22"/>
        </w:rPr>
        <w:t>• Vertretung gegenüber den Zollbehörden in allen Zollangelegenheiten</w:t>
      </w:r>
    </w:p>
    <w:p/>
    <w:p>
      <w:r>
        <w:rPr>
          <w:b/>
          <w:sz w:val="22"/>
        </w:rPr>
        <w:t>Diese Vollmacht gilt ausschließlich für private Sendungen und nicht für gewerbliche oder unternehmerische Zwecke.</w:t>
      </w:r>
    </w:p>
    <w:p/>
    <w:p>
      <w:r>
        <w:rPr>
          <w:b/>
          <w:sz w:val="22"/>
        </w:rPr>
        <w:t>Die Vollmacht kann jederzeit schriftlich widerrufen werden.</w:t>
      </w:r>
    </w:p>
    <w:p/>
    <w:p/>
    <w:p>
      <w:r>
        <w:rPr>
          <w:b w:val="0"/>
          <w:sz w:val="22"/>
        </w:rPr>
        <w:t>Ort: _________________________________________________________________</w:t>
      </w:r>
    </w:p>
    <w:p>
      <w:r>
        <w:rPr>
          <w:b w:val="0"/>
          <w:sz w:val="22"/>
        </w:rPr>
        <w:t>Datum: ________________________________________________________________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Vollmachtgeber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https://verkehr-experte.com/zollvollmacht-privatperson/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https://verkehr-experte.com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verkehr-experte.com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kehr-experte.com/zollvollmacht-privatperson/" TargetMode="External"/><Relationship Id="rId10" Type="http://schemas.openxmlformats.org/officeDocument/2006/relationships/hyperlink" Target="https://verkehr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